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D5B4A" w14:textId="77777777" w:rsidR="005B3E1E" w:rsidRPr="005B3E1E" w:rsidRDefault="005B3E1E" w:rsidP="005B3E1E">
      <w:pPr>
        <w:rPr>
          <w:sz w:val="28"/>
          <w:szCs w:val="28"/>
        </w:rPr>
      </w:pPr>
      <w:r w:rsidRPr="005B3E1E">
        <w:rPr>
          <w:b/>
          <w:bCs/>
          <w:sz w:val="28"/>
          <w:szCs w:val="28"/>
        </w:rPr>
        <w:t>The letter below can serve as a formal request to gain approval to attend the ABA Financial Statement Analysis Workshop. You can also use as talking points in a discussion with your manager about this professional development opportunity.</w:t>
      </w:r>
      <w:r w:rsidRPr="005B3E1E">
        <w:rPr>
          <w:sz w:val="28"/>
          <w:szCs w:val="28"/>
        </w:rPr>
        <w:t>  </w:t>
      </w:r>
    </w:p>
    <w:p w14:paraId="77B3CE57" w14:textId="77777777" w:rsidR="005B3E1E" w:rsidRPr="005B3E1E" w:rsidRDefault="005B3E1E" w:rsidP="005B3E1E">
      <w:pPr>
        <w:rPr>
          <w:sz w:val="24"/>
          <w:szCs w:val="24"/>
        </w:rPr>
      </w:pPr>
      <w:r w:rsidRPr="005B3E1E">
        <w:rPr>
          <w:sz w:val="24"/>
          <w:szCs w:val="24"/>
        </w:rPr>
        <w:t>Dear [Approver Name],  </w:t>
      </w:r>
    </w:p>
    <w:p w14:paraId="47FFE31B" w14:textId="62DDD34C" w:rsidR="005B3E1E" w:rsidRPr="005B3E1E" w:rsidRDefault="005B3E1E" w:rsidP="005B3E1E">
      <w:pPr>
        <w:rPr>
          <w:color w:val="FF0000"/>
          <w:sz w:val="24"/>
          <w:szCs w:val="24"/>
        </w:rPr>
      </w:pPr>
      <w:r w:rsidRPr="005B3E1E">
        <w:rPr>
          <w:sz w:val="24"/>
          <w:szCs w:val="24"/>
        </w:rPr>
        <w:t xml:space="preserve">I would like to request your approval to attend the </w:t>
      </w:r>
      <w:hyperlink r:id="rId5" w:tgtFrame="_blank" w:history="1">
        <w:r w:rsidRPr="005B3E1E">
          <w:rPr>
            <w:rStyle w:val="Hyperlink"/>
            <w:b/>
            <w:bCs/>
            <w:sz w:val="24"/>
            <w:szCs w:val="24"/>
          </w:rPr>
          <w:t>ABA Financial Statement Analysis Workshop</w:t>
        </w:r>
      </w:hyperlink>
      <w:r w:rsidRPr="005B3E1E">
        <w:rPr>
          <w:sz w:val="24"/>
          <w:szCs w:val="24"/>
        </w:rPr>
        <w:t xml:space="preserve">, April 17-18, </w:t>
      </w:r>
      <w:proofErr w:type="gramStart"/>
      <w:r w:rsidRPr="005B3E1E">
        <w:rPr>
          <w:sz w:val="24"/>
          <w:szCs w:val="24"/>
        </w:rPr>
        <w:t>2027</w:t>
      </w:r>
      <w:proofErr w:type="gramEnd"/>
      <w:r w:rsidRPr="005B3E1E">
        <w:rPr>
          <w:sz w:val="24"/>
          <w:szCs w:val="24"/>
        </w:rPr>
        <w:t xml:space="preserve"> at the Emory Conference Center Hotel in Atlanta, GA. This workshop will help me master working with loan documentation to inform stronger lending strategies. In addition, this workshop will be critical to </w:t>
      </w:r>
      <w:r w:rsidRPr="005B3E1E">
        <w:rPr>
          <w:b/>
          <w:bCs/>
          <w:color w:val="FF0000"/>
          <w:sz w:val="24"/>
          <w:szCs w:val="24"/>
        </w:rPr>
        <w:t>[include your personalized initiative here].</w:t>
      </w:r>
      <w:r w:rsidRPr="005B3E1E">
        <w:rPr>
          <w:color w:val="FF0000"/>
          <w:sz w:val="24"/>
          <w:szCs w:val="24"/>
        </w:rPr>
        <w:t>  </w:t>
      </w:r>
    </w:p>
    <w:p w14:paraId="3EB85442" w14:textId="77777777" w:rsidR="005B3E1E" w:rsidRPr="005B3E1E" w:rsidRDefault="005B3E1E" w:rsidP="005B3E1E">
      <w:pPr>
        <w:rPr>
          <w:sz w:val="24"/>
          <w:szCs w:val="24"/>
        </w:rPr>
      </w:pPr>
      <w:r w:rsidRPr="005B3E1E">
        <w:rPr>
          <w:sz w:val="24"/>
          <w:szCs w:val="24"/>
        </w:rPr>
        <w:t>The workshop will improve core skills for the sound credit decisions needed for profitable lending: </w:t>
      </w:r>
    </w:p>
    <w:p w14:paraId="40852C76" w14:textId="77777777" w:rsidR="005B3E1E" w:rsidRPr="005B3E1E" w:rsidRDefault="005B3E1E" w:rsidP="005B3E1E">
      <w:pPr>
        <w:numPr>
          <w:ilvl w:val="0"/>
          <w:numId w:val="1"/>
        </w:numPr>
        <w:rPr>
          <w:sz w:val="24"/>
          <w:szCs w:val="24"/>
        </w:rPr>
      </w:pPr>
      <w:r w:rsidRPr="005B3E1E">
        <w:rPr>
          <w:sz w:val="24"/>
          <w:szCs w:val="24"/>
        </w:rPr>
        <w:t>I’ll hone my ability to assess the financial state of a commercial business so that I can strengthen judgment on which loans are worth pursuing. </w:t>
      </w:r>
    </w:p>
    <w:p w14:paraId="50078574" w14:textId="77777777" w:rsidR="005B3E1E" w:rsidRPr="005B3E1E" w:rsidRDefault="005B3E1E" w:rsidP="005B3E1E">
      <w:pPr>
        <w:numPr>
          <w:ilvl w:val="0"/>
          <w:numId w:val="2"/>
        </w:numPr>
        <w:rPr>
          <w:sz w:val="24"/>
          <w:szCs w:val="24"/>
        </w:rPr>
      </w:pPr>
      <w:r w:rsidRPr="005B3E1E">
        <w:rPr>
          <w:sz w:val="24"/>
          <w:szCs w:val="24"/>
        </w:rPr>
        <w:t>I’ll develop a nuanced understanding of loan documentation for due diligence, such as how different accounting systems affect financial statements and tax returns.   </w:t>
      </w:r>
    </w:p>
    <w:p w14:paraId="4B97A422" w14:textId="77777777" w:rsidR="005B3E1E" w:rsidRPr="005B3E1E" w:rsidRDefault="005B3E1E" w:rsidP="005B3E1E">
      <w:pPr>
        <w:numPr>
          <w:ilvl w:val="0"/>
          <w:numId w:val="3"/>
        </w:numPr>
        <w:rPr>
          <w:sz w:val="24"/>
          <w:szCs w:val="24"/>
        </w:rPr>
      </w:pPr>
      <w:r w:rsidRPr="005B3E1E">
        <w:rPr>
          <w:sz w:val="24"/>
          <w:szCs w:val="24"/>
        </w:rPr>
        <w:t>I’ll sharpen cash flow analysis to ensure that potential loans will serve our bank long-term.  </w:t>
      </w:r>
    </w:p>
    <w:p w14:paraId="138082E6" w14:textId="77777777" w:rsidR="005B3E1E" w:rsidRPr="005B3E1E" w:rsidRDefault="005B3E1E" w:rsidP="005B3E1E">
      <w:pPr>
        <w:rPr>
          <w:sz w:val="24"/>
          <w:szCs w:val="24"/>
        </w:rPr>
      </w:pPr>
      <w:r w:rsidRPr="005B3E1E">
        <w:rPr>
          <w:sz w:val="24"/>
          <w:szCs w:val="24"/>
        </w:rPr>
        <w:t>The opportunity for me to strengthen the fundamental skills of successful lending for our bank makes my attendance a wise investment. Additionally, I am happy to share what I learn from the school with other lenders and credit risk professionals at our bank.  </w:t>
      </w:r>
    </w:p>
    <w:p w14:paraId="442A5D2A" w14:textId="77777777" w:rsidR="005B3E1E" w:rsidRPr="005B3E1E" w:rsidRDefault="005B3E1E" w:rsidP="005B3E1E">
      <w:pPr>
        <w:rPr>
          <w:sz w:val="24"/>
          <w:szCs w:val="24"/>
        </w:rPr>
      </w:pPr>
      <w:r w:rsidRPr="005B3E1E">
        <w:rPr>
          <w:sz w:val="24"/>
          <w:szCs w:val="24"/>
        </w:rPr>
        <w:t>I look forward to your decision — and thank you for your consideration!  </w:t>
      </w:r>
    </w:p>
    <w:p w14:paraId="2844E329" w14:textId="77777777" w:rsidR="005B3E1E" w:rsidRDefault="005B3E1E" w:rsidP="005B3E1E">
      <w:pPr>
        <w:rPr>
          <w:sz w:val="24"/>
          <w:szCs w:val="24"/>
        </w:rPr>
      </w:pPr>
      <w:r w:rsidRPr="005B3E1E">
        <w:rPr>
          <w:sz w:val="24"/>
          <w:szCs w:val="24"/>
        </w:rPr>
        <w:t>[Signature] </w:t>
      </w:r>
    </w:p>
    <w:p w14:paraId="776A68B2" w14:textId="7E30669C" w:rsidR="00C22A12" w:rsidRPr="005B3E1E" w:rsidRDefault="00C22A12" w:rsidP="005B3E1E">
      <w:pPr>
        <w:rPr>
          <w:sz w:val="24"/>
          <w:szCs w:val="24"/>
        </w:rPr>
      </w:pPr>
      <w:r>
        <w:rPr>
          <w:sz w:val="24"/>
          <w:szCs w:val="24"/>
        </w:rPr>
        <w:t>Learn more at: aba.com/</w:t>
      </w:r>
      <w:proofErr w:type="spellStart"/>
      <w:r>
        <w:rPr>
          <w:sz w:val="24"/>
          <w:szCs w:val="24"/>
        </w:rPr>
        <w:t>CLSDevelopTeam</w:t>
      </w:r>
      <w:proofErr w:type="spellEnd"/>
      <w:r>
        <w:rPr>
          <w:sz w:val="24"/>
          <w:szCs w:val="24"/>
        </w:rPr>
        <w:t xml:space="preserve"> </w:t>
      </w:r>
    </w:p>
    <w:p w14:paraId="044CADA0" w14:textId="77777777" w:rsidR="00527EA4" w:rsidRDefault="00527EA4"/>
    <w:sectPr w:rsidR="00527E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9F6"/>
    <w:multiLevelType w:val="multilevel"/>
    <w:tmpl w:val="3246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2F5445"/>
    <w:multiLevelType w:val="multilevel"/>
    <w:tmpl w:val="3246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161BA3"/>
    <w:multiLevelType w:val="multilevel"/>
    <w:tmpl w:val="3246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18083138">
    <w:abstractNumId w:val="0"/>
  </w:num>
  <w:num w:numId="2" w16cid:durableId="1804154670">
    <w:abstractNumId w:val="2"/>
  </w:num>
  <w:num w:numId="3" w16cid:durableId="459032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E1E"/>
    <w:rsid w:val="00354EA0"/>
    <w:rsid w:val="0040268B"/>
    <w:rsid w:val="00527EA4"/>
    <w:rsid w:val="00573905"/>
    <w:rsid w:val="005B3E1E"/>
    <w:rsid w:val="006B453C"/>
    <w:rsid w:val="007A4C61"/>
    <w:rsid w:val="00C22A12"/>
    <w:rsid w:val="00E34F7C"/>
    <w:rsid w:val="00E95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4C11D"/>
  <w15:chartTrackingRefBased/>
  <w15:docId w15:val="{2B6252E2-C1D9-4A5B-BDC2-415F4D578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3E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3E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3E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3E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3E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3E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E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E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E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E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3E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3E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3E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3E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3E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E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E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E1E"/>
    <w:rPr>
      <w:rFonts w:eastAsiaTheme="majorEastAsia" w:cstheme="majorBidi"/>
      <w:color w:val="272727" w:themeColor="text1" w:themeTint="D8"/>
    </w:rPr>
  </w:style>
  <w:style w:type="paragraph" w:styleId="Title">
    <w:name w:val="Title"/>
    <w:basedOn w:val="Normal"/>
    <w:next w:val="Normal"/>
    <w:link w:val="TitleChar"/>
    <w:uiPriority w:val="10"/>
    <w:qFormat/>
    <w:rsid w:val="005B3E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E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E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E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E1E"/>
    <w:pPr>
      <w:spacing w:before="160"/>
      <w:jc w:val="center"/>
    </w:pPr>
    <w:rPr>
      <w:i/>
      <w:iCs/>
      <w:color w:val="404040" w:themeColor="text1" w:themeTint="BF"/>
    </w:rPr>
  </w:style>
  <w:style w:type="character" w:customStyle="1" w:styleId="QuoteChar">
    <w:name w:val="Quote Char"/>
    <w:basedOn w:val="DefaultParagraphFont"/>
    <w:link w:val="Quote"/>
    <w:uiPriority w:val="29"/>
    <w:rsid w:val="005B3E1E"/>
    <w:rPr>
      <w:i/>
      <w:iCs/>
      <w:color w:val="404040" w:themeColor="text1" w:themeTint="BF"/>
    </w:rPr>
  </w:style>
  <w:style w:type="paragraph" w:styleId="ListParagraph">
    <w:name w:val="List Paragraph"/>
    <w:basedOn w:val="Normal"/>
    <w:uiPriority w:val="34"/>
    <w:qFormat/>
    <w:rsid w:val="005B3E1E"/>
    <w:pPr>
      <w:ind w:left="720"/>
      <w:contextualSpacing/>
    </w:pPr>
  </w:style>
  <w:style w:type="character" w:styleId="IntenseEmphasis">
    <w:name w:val="Intense Emphasis"/>
    <w:basedOn w:val="DefaultParagraphFont"/>
    <w:uiPriority w:val="21"/>
    <w:qFormat/>
    <w:rsid w:val="005B3E1E"/>
    <w:rPr>
      <w:i/>
      <w:iCs/>
      <w:color w:val="2F5496" w:themeColor="accent1" w:themeShade="BF"/>
    </w:rPr>
  </w:style>
  <w:style w:type="paragraph" w:styleId="IntenseQuote">
    <w:name w:val="Intense Quote"/>
    <w:basedOn w:val="Normal"/>
    <w:next w:val="Normal"/>
    <w:link w:val="IntenseQuoteChar"/>
    <w:uiPriority w:val="30"/>
    <w:qFormat/>
    <w:rsid w:val="005B3E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3E1E"/>
    <w:rPr>
      <w:i/>
      <w:iCs/>
      <w:color w:val="2F5496" w:themeColor="accent1" w:themeShade="BF"/>
    </w:rPr>
  </w:style>
  <w:style w:type="character" w:styleId="IntenseReference">
    <w:name w:val="Intense Reference"/>
    <w:basedOn w:val="DefaultParagraphFont"/>
    <w:uiPriority w:val="32"/>
    <w:qFormat/>
    <w:rsid w:val="005B3E1E"/>
    <w:rPr>
      <w:b/>
      <w:bCs/>
      <w:smallCaps/>
      <w:color w:val="2F5496" w:themeColor="accent1" w:themeShade="BF"/>
      <w:spacing w:val="5"/>
    </w:rPr>
  </w:style>
  <w:style w:type="character" w:styleId="Hyperlink">
    <w:name w:val="Hyperlink"/>
    <w:basedOn w:val="DefaultParagraphFont"/>
    <w:uiPriority w:val="99"/>
    <w:unhideWhenUsed/>
    <w:rsid w:val="005B3E1E"/>
    <w:rPr>
      <w:color w:val="0563C1" w:themeColor="hyperlink"/>
      <w:u w:val="single"/>
    </w:rPr>
  </w:style>
  <w:style w:type="character" w:styleId="UnresolvedMention">
    <w:name w:val="Unresolved Mention"/>
    <w:basedOn w:val="DefaultParagraphFont"/>
    <w:uiPriority w:val="99"/>
    <w:semiHidden/>
    <w:unhideWhenUsed/>
    <w:rsid w:val="005B3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ba.com/training-events/schools/commercial-lending-schools/financial-statement-analysis-workshop"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72C1767861EE49ACA5930A1F6F3CD8" ma:contentTypeVersion="16" ma:contentTypeDescription="Create a new document." ma:contentTypeScope="" ma:versionID="b59f9a5c0d970ec018c49afe840853cf">
  <xsd:schema xmlns:xsd="http://www.w3.org/2001/XMLSchema" xmlns:xs="http://www.w3.org/2001/XMLSchema" xmlns:p="http://schemas.microsoft.com/office/2006/metadata/properties" xmlns:ns2="d5272e6c-2adb-4d71-a95f-1b01ea15e848" xmlns:ns3="35b2be36-1f58-4fbf-8df8-db9f01ef9d96" targetNamespace="http://schemas.microsoft.com/office/2006/metadata/properties" ma:root="true" ma:fieldsID="eb5ae2cd614ee4a6b1079dc0aa00e7bb" ns2:_="" ns3:_="">
    <xsd:import namespace="d5272e6c-2adb-4d71-a95f-1b01ea15e848"/>
    <xsd:import namespace="35b2be36-1f58-4fbf-8df8-db9f01ef9d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ServiceSearchProperties" minOccurs="0"/>
                <xsd:element ref="ns3:SectionedOu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72e6c-2adb-4d71-a95f-1b01ea15e8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2be36-1f58-4fbf-8df8-db9f01ef9d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2e6ee2e-04b3-49ea-b2b4-c4a3410cfef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ectionedOut" ma:index="22" nillable="true" ma:displayName="Sectioned Out" ma:description="Interview has had highlighted sections clipped as requested" ma:format="Dropdown" ma:internalName="SectionedOut">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edOut xmlns="35b2be36-1f58-4fbf-8df8-db9f01ef9d96" xsi:nil="true"/>
    <lcf76f155ced4ddcb4097134ff3c332f xmlns="35b2be36-1f58-4fbf-8df8-db9f01ef9d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090B65-BA70-4BCF-967C-6524CCC8B51C}"/>
</file>

<file path=customXml/itemProps2.xml><?xml version="1.0" encoding="utf-8"?>
<ds:datastoreItem xmlns:ds="http://schemas.openxmlformats.org/officeDocument/2006/customXml" ds:itemID="{864A2AE6-2E94-4A9D-8D5B-83BC193E3C86}"/>
</file>

<file path=customXml/itemProps3.xml><?xml version="1.0" encoding="utf-8"?>
<ds:datastoreItem xmlns:ds="http://schemas.openxmlformats.org/officeDocument/2006/customXml" ds:itemID="{B19D9999-1466-45EE-A3BC-89D831FA8F4A}"/>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1404</Characters>
  <Application>Microsoft Office Word</Application>
  <DocSecurity>0</DocSecurity>
  <Lines>26</Lines>
  <Paragraphs>13</Paragraphs>
  <ScaleCrop>false</ScaleCrop>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Brooks</dc:creator>
  <cp:keywords/>
  <dc:description/>
  <cp:lastModifiedBy>Devin Brooks</cp:lastModifiedBy>
  <cp:revision>2</cp:revision>
  <dcterms:created xsi:type="dcterms:W3CDTF">2026-10-21T18:35:00Z</dcterms:created>
  <dcterms:modified xsi:type="dcterms:W3CDTF">2026-10-21T18:36:00Z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0x010100F872C1767861EE49ACA5930A1F6F3CD8</vt:lpwstr>
  </property>
</Properties>
</file>