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E8" w:rsidRDefault="004B44E8" w:rsidP="004B44E8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32CDE1B" wp14:editId="2B51958A">
            <wp:extent cx="1620752" cy="3532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_Registered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034" cy="3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E8" w:rsidRDefault="004B44E8" w:rsidP="004B44E8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B44E8" w:rsidRDefault="004B44E8" w:rsidP="004B44E8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B44E8" w:rsidRDefault="004B44E8" w:rsidP="004B44E8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B44E8" w:rsidRPr="004B44E8" w:rsidRDefault="004B44E8" w:rsidP="004B44E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SAMPLE EMAIL</w:t>
      </w:r>
    </w:p>
    <w:p w:rsidR="004B44E8" w:rsidRDefault="004B44E8" w:rsidP="0061545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D2A48" w:rsidRDefault="00A52F8C" w:rsidP="0061545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1545C" w:rsidRPr="0061545C">
        <w:rPr>
          <w:rFonts w:ascii="Arial" w:hAnsi="Arial" w:cs="Arial"/>
          <w:sz w:val="20"/>
          <w:szCs w:val="20"/>
        </w:rPr>
        <w:t>Your Bank Name) is a member of th</w:t>
      </w:r>
      <w:r w:rsidR="008D2A48">
        <w:rPr>
          <w:rFonts w:ascii="Arial" w:hAnsi="Arial" w:cs="Arial"/>
          <w:sz w:val="20"/>
          <w:szCs w:val="20"/>
        </w:rPr>
        <w:t>e American Bankers Association, which means we all have</w:t>
      </w:r>
      <w:r w:rsidR="0061545C" w:rsidRPr="0061545C">
        <w:rPr>
          <w:rFonts w:ascii="Arial" w:hAnsi="Arial" w:cs="Arial"/>
          <w:sz w:val="20"/>
          <w:szCs w:val="20"/>
        </w:rPr>
        <w:t xml:space="preserve"> access to ABA member resources and expertise. </w:t>
      </w:r>
      <w:r w:rsidR="008D2A48">
        <w:rPr>
          <w:rFonts w:ascii="Arial" w:hAnsi="Arial" w:cs="Arial"/>
          <w:sz w:val="20"/>
          <w:szCs w:val="20"/>
        </w:rPr>
        <w:t xml:space="preserve">I use their resources frequently and find them very helpful in my role. ABA offers a wide range of resources, and they can help you, too. </w:t>
      </w:r>
    </w:p>
    <w:p w:rsidR="008D2A48" w:rsidRDefault="008D2A48" w:rsidP="0061545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1545C" w:rsidRDefault="008D2A48" w:rsidP="0061545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encourage you to go to </w:t>
      </w:r>
      <w:hyperlink r:id="rId6" w:history="1">
        <w:r w:rsidRPr="00AE1F00">
          <w:rPr>
            <w:rStyle w:val="Hyperlink"/>
            <w:rFonts w:ascii="Arial" w:hAnsi="Arial" w:cs="Arial"/>
            <w:b/>
            <w:color w:val="0070C0"/>
            <w:sz w:val="20"/>
            <w:szCs w:val="20"/>
            <w:u w:val="none"/>
          </w:rPr>
          <w:t>ABA.com/</w:t>
        </w:r>
        <w:proofErr w:type="spellStart"/>
        <w:r w:rsidRPr="00AE1F00">
          <w:rPr>
            <w:rStyle w:val="Hyperlink"/>
            <w:rFonts w:ascii="Arial" w:hAnsi="Arial" w:cs="Arial"/>
            <w:b/>
            <w:color w:val="0070C0"/>
            <w:sz w:val="20"/>
            <w:szCs w:val="20"/>
            <w:u w:val="none"/>
          </w:rPr>
          <w:t>GetStarted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to start leveraging the resources. When you register for aba.com, you will have immediate access to all of their free resources including:</w:t>
      </w:r>
    </w:p>
    <w:p w:rsidR="008D2A48" w:rsidRPr="0061545C" w:rsidRDefault="008D2A48" w:rsidP="0061545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1545C" w:rsidRPr="0061545C" w:rsidRDefault="0061545C" w:rsidP="0061545C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trike/>
          <w:sz w:val="20"/>
          <w:szCs w:val="20"/>
        </w:rPr>
      </w:pPr>
      <w:r w:rsidRPr="0061545C">
        <w:rPr>
          <w:rFonts w:ascii="Arial" w:eastAsia="Times New Roman" w:hAnsi="Arial" w:cs="Arial"/>
          <w:sz w:val="20"/>
          <w:szCs w:val="20"/>
        </w:rPr>
        <w:t xml:space="preserve">ABA’s unparalleled staff experts at 1-800-BANKERS or accessible by using the online, searchable </w:t>
      </w:r>
      <w:hyperlink r:id="rId7" w:history="1">
        <w:r w:rsidRPr="00AE1F00">
          <w:rPr>
            <w:rFonts w:ascii="Arial" w:eastAsia="Times New Roman" w:hAnsi="Arial" w:cs="Arial"/>
            <w:b/>
            <w:bCs/>
            <w:color w:val="0070C0"/>
            <w:sz w:val="20"/>
            <w:szCs w:val="20"/>
          </w:rPr>
          <w:t xml:space="preserve">Experts </w:t>
        </w:r>
        <w:bookmarkStart w:id="0" w:name="_GoBack"/>
        <w:bookmarkEnd w:id="0"/>
        <w:r w:rsidRPr="00AE1F00">
          <w:rPr>
            <w:rFonts w:ascii="Arial" w:eastAsia="Times New Roman" w:hAnsi="Arial" w:cs="Arial"/>
            <w:b/>
            <w:bCs/>
            <w:color w:val="0070C0"/>
            <w:sz w:val="20"/>
            <w:szCs w:val="20"/>
          </w:rPr>
          <w:t>o</w:t>
        </w:r>
        <w:r w:rsidRPr="00AE1F00">
          <w:rPr>
            <w:rFonts w:ascii="Arial" w:eastAsia="Times New Roman" w:hAnsi="Arial" w:cs="Arial"/>
            <w:b/>
            <w:bCs/>
            <w:color w:val="0070C0"/>
            <w:sz w:val="20"/>
            <w:szCs w:val="20"/>
          </w:rPr>
          <w:t>n Call</w:t>
        </w:r>
      </w:hyperlink>
      <w:r w:rsidRPr="0061545C">
        <w:rPr>
          <w:rFonts w:ascii="Arial" w:eastAsia="Times New Roman" w:hAnsi="Arial" w:cs="Arial"/>
          <w:sz w:val="20"/>
          <w:szCs w:val="20"/>
        </w:rPr>
        <w:t xml:space="preserve"> database. </w:t>
      </w:r>
      <w:r w:rsidR="008D2A48">
        <w:rPr>
          <w:rFonts w:ascii="Arial" w:eastAsia="Times New Roman" w:hAnsi="Arial" w:cs="Arial"/>
          <w:sz w:val="20"/>
          <w:szCs w:val="20"/>
        </w:rPr>
        <w:t>They also have a Compliance Hotline available to us</w:t>
      </w:r>
      <w:r w:rsidR="0049457C">
        <w:rPr>
          <w:rFonts w:ascii="Arial" w:eastAsia="Times New Roman" w:hAnsi="Arial" w:cs="Arial"/>
          <w:sz w:val="20"/>
          <w:szCs w:val="20"/>
        </w:rPr>
        <w:t>, too</w:t>
      </w:r>
      <w:r w:rsidR="008D2A48">
        <w:rPr>
          <w:rFonts w:ascii="Arial" w:eastAsia="Times New Roman" w:hAnsi="Arial" w:cs="Arial"/>
          <w:sz w:val="20"/>
          <w:szCs w:val="20"/>
        </w:rPr>
        <w:t>.</w:t>
      </w:r>
    </w:p>
    <w:p w:rsidR="0061545C" w:rsidRPr="0061545C" w:rsidRDefault="0061545C" w:rsidP="0061545C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61545C" w:rsidRPr="0061545C" w:rsidRDefault="0049457C" w:rsidP="0061545C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hyperlink r:id="rId8" w:history="1">
        <w:r w:rsidR="0061545C" w:rsidRPr="00AE1F00">
          <w:rPr>
            <w:rStyle w:val="Hyperlink"/>
            <w:rFonts w:ascii="Arial" w:eastAsia="Times New Roman" w:hAnsi="Arial" w:cs="Arial"/>
            <w:b/>
            <w:color w:val="0070C0"/>
            <w:sz w:val="20"/>
            <w:szCs w:val="20"/>
            <w:u w:val="none"/>
          </w:rPr>
          <w:t>Resources for you</w:t>
        </w:r>
        <w:r w:rsidR="0061545C" w:rsidRPr="00AE1F00">
          <w:rPr>
            <w:rStyle w:val="Hyperlink"/>
            <w:rFonts w:ascii="Arial" w:eastAsia="Times New Roman" w:hAnsi="Arial" w:cs="Arial"/>
            <w:b/>
            <w:color w:val="0070C0"/>
            <w:sz w:val="20"/>
            <w:szCs w:val="20"/>
            <w:u w:val="none"/>
          </w:rPr>
          <w:t>r</w:t>
        </w:r>
        <w:r w:rsidR="0061545C" w:rsidRPr="00AE1F00">
          <w:rPr>
            <w:rStyle w:val="Hyperlink"/>
            <w:rFonts w:ascii="Arial" w:eastAsia="Times New Roman" w:hAnsi="Arial" w:cs="Arial"/>
            <w:b/>
            <w:color w:val="0070C0"/>
            <w:sz w:val="20"/>
            <w:szCs w:val="20"/>
            <w:u w:val="none"/>
          </w:rPr>
          <w:t xml:space="preserve"> specific job role</w:t>
        </w:r>
      </w:hyperlink>
      <w:r w:rsidR="0061545C" w:rsidRPr="0061545C">
        <w:rPr>
          <w:rFonts w:ascii="Arial" w:eastAsia="Times New Roman" w:hAnsi="Arial" w:cs="Arial"/>
          <w:sz w:val="20"/>
          <w:szCs w:val="20"/>
        </w:rPr>
        <w:t xml:space="preserve">. For example, in depth </w:t>
      </w:r>
      <w:hyperlink r:id="rId9" w:history="1">
        <w:r w:rsidR="0061545C" w:rsidRPr="00AE1F00">
          <w:rPr>
            <w:rStyle w:val="Hyperlink"/>
            <w:rFonts w:ascii="Arial" w:eastAsia="Times New Roman" w:hAnsi="Arial" w:cs="Arial"/>
            <w:b/>
            <w:color w:val="0070C0"/>
            <w:sz w:val="20"/>
            <w:szCs w:val="20"/>
            <w:u w:val="none"/>
          </w:rPr>
          <w:t>Compliance</w:t>
        </w:r>
      </w:hyperlink>
      <w:r w:rsidR="0061545C" w:rsidRPr="0061545C">
        <w:rPr>
          <w:rFonts w:ascii="Arial" w:eastAsia="Times New Roman" w:hAnsi="Arial" w:cs="Arial"/>
          <w:sz w:val="20"/>
          <w:szCs w:val="20"/>
        </w:rPr>
        <w:t xml:space="preserve"> resources such as regulatory expertise, up-to-date reports on agency initiatives and the Compliance Network, an online </w:t>
      </w:r>
      <w:r w:rsidR="005D6179">
        <w:rPr>
          <w:rFonts w:ascii="Arial" w:eastAsia="Times New Roman" w:hAnsi="Arial" w:cs="Arial"/>
          <w:sz w:val="20"/>
          <w:szCs w:val="20"/>
        </w:rPr>
        <w:t>discussion forum</w:t>
      </w:r>
      <w:r w:rsidR="0061545C" w:rsidRPr="0061545C">
        <w:rPr>
          <w:rFonts w:ascii="Arial" w:eastAsia="Times New Roman" w:hAnsi="Arial" w:cs="Arial"/>
          <w:sz w:val="20"/>
          <w:szCs w:val="20"/>
        </w:rPr>
        <w:t>.</w:t>
      </w:r>
      <w:r w:rsidR="008D2A48">
        <w:rPr>
          <w:rFonts w:ascii="Arial" w:eastAsia="Times New Roman" w:hAnsi="Arial" w:cs="Arial"/>
          <w:sz w:val="20"/>
          <w:szCs w:val="20"/>
        </w:rPr>
        <w:t xml:space="preserve"> </w:t>
      </w:r>
    </w:p>
    <w:p w:rsidR="0061545C" w:rsidRPr="0061545C" w:rsidRDefault="0061545C" w:rsidP="0061545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1545C" w:rsidRDefault="004B0B83" w:rsidP="0061545C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 up for one or m</w:t>
      </w:r>
      <w:r w:rsidR="0061545C" w:rsidRPr="0061545C">
        <w:rPr>
          <w:rFonts w:ascii="Arial" w:eastAsia="Times New Roman" w:hAnsi="Arial" w:cs="Arial"/>
          <w:sz w:val="20"/>
          <w:szCs w:val="20"/>
        </w:rPr>
        <w:t xml:space="preserve">ore </w:t>
      </w:r>
      <w:r>
        <w:rPr>
          <w:rFonts w:ascii="Arial" w:eastAsia="Times New Roman" w:hAnsi="Arial" w:cs="Arial"/>
          <w:sz w:val="20"/>
          <w:szCs w:val="20"/>
        </w:rPr>
        <w:t xml:space="preserve">of ABA’s </w:t>
      </w:r>
      <w:r w:rsidR="00AE1F00">
        <w:rPr>
          <w:rFonts w:ascii="Arial" w:eastAsia="Times New Roman" w:hAnsi="Arial" w:cs="Arial"/>
          <w:sz w:val="20"/>
          <w:szCs w:val="20"/>
        </w:rPr>
        <w:t>20+</w:t>
      </w:r>
      <w:r w:rsidR="0061545C" w:rsidRPr="0061545C">
        <w:rPr>
          <w:rFonts w:ascii="Arial" w:eastAsia="Times New Roman" w:hAnsi="Arial" w:cs="Arial"/>
          <w:sz w:val="20"/>
          <w:szCs w:val="20"/>
        </w:rPr>
        <w:t xml:space="preserve"> specialized</w:t>
      </w:r>
      <w:r w:rsidR="0061545C" w:rsidRPr="000F617B">
        <w:rPr>
          <w:rFonts w:ascii="Arial" w:eastAsia="Times New Roman" w:hAnsi="Arial" w:cs="Arial"/>
          <w:color w:val="2E74B5" w:themeColor="accent1" w:themeShade="BF"/>
          <w:sz w:val="20"/>
          <w:szCs w:val="20"/>
        </w:rPr>
        <w:t xml:space="preserve"> </w:t>
      </w:r>
      <w:hyperlink r:id="rId10" w:history="1">
        <w:r w:rsidR="0061545C" w:rsidRPr="00AE1F00">
          <w:rPr>
            <w:rFonts w:ascii="Arial" w:eastAsia="Times New Roman" w:hAnsi="Arial" w:cs="Arial"/>
            <w:b/>
            <w:bCs/>
            <w:color w:val="0070C0"/>
            <w:sz w:val="20"/>
            <w:szCs w:val="20"/>
          </w:rPr>
          <w:t>Emai</w:t>
        </w:r>
        <w:r w:rsidR="0061545C" w:rsidRPr="00AE1F00">
          <w:rPr>
            <w:rFonts w:ascii="Arial" w:eastAsia="Times New Roman" w:hAnsi="Arial" w:cs="Arial"/>
            <w:b/>
            <w:bCs/>
            <w:color w:val="0070C0"/>
            <w:sz w:val="20"/>
            <w:szCs w:val="20"/>
          </w:rPr>
          <w:t>l</w:t>
        </w:r>
        <w:r w:rsidR="0061545C" w:rsidRPr="00AE1F00">
          <w:rPr>
            <w:rFonts w:ascii="Arial" w:eastAsia="Times New Roman" w:hAnsi="Arial" w:cs="Arial"/>
            <w:b/>
            <w:bCs/>
            <w:color w:val="0070C0"/>
            <w:sz w:val="20"/>
            <w:szCs w:val="20"/>
          </w:rPr>
          <w:t xml:space="preserve"> Bulletins</w:t>
        </w:r>
      </w:hyperlink>
      <w:r w:rsidR="0061545C" w:rsidRPr="0061545C">
        <w:rPr>
          <w:rFonts w:ascii="Arial" w:eastAsia="Times New Roman" w:hAnsi="Arial" w:cs="Arial"/>
          <w:sz w:val="20"/>
          <w:szCs w:val="20"/>
        </w:rPr>
        <w:t xml:space="preserve"> on topics ranging from corporate governance and</w:t>
      </w:r>
      <w:r w:rsidR="00A52F8C">
        <w:rPr>
          <w:rFonts w:ascii="Arial" w:eastAsia="Times New Roman" w:hAnsi="Arial" w:cs="Arial"/>
          <w:sz w:val="20"/>
          <w:szCs w:val="20"/>
        </w:rPr>
        <w:t xml:space="preserve"> </w:t>
      </w:r>
      <w:r w:rsidR="0061545C" w:rsidRPr="0061545C">
        <w:rPr>
          <w:rFonts w:ascii="Arial" w:eastAsia="Times New Roman" w:hAnsi="Arial" w:cs="Arial"/>
          <w:sz w:val="20"/>
          <w:szCs w:val="20"/>
        </w:rPr>
        <w:t xml:space="preserve">compliance to human resources and accounting. </w:t>
      </w:r>
    </w:p>
    <w:p w:rsidR="0061545C" w:rsidRPr="0061545C" w:rsidRDefault="0061545C" w:rsidP="00AE1F0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A06CD" w:rsidRPr="0049457C" w:rsidRDefault="0061545C" w:rsidP="008D2A48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61545C">
        <w:rPr>
          <w:rFonts w:ascii="Arial" w:hAnsi="Arial" w:cs="Arial"/>
          <w:sz w:val="20"/>
          <w:szCs w:val="20"/>
        </w:rPr>
        <w:t>This is just a partial list of what ABA has to offer</w:t>
      </w:r>
      <w:r w:rsidR="0049457C">
        <w:rPr>
          <w:rFonts w:ascii="Arial" w:hAnsi="Arial" w:cs="Arial"/>
          <w:sz w:val="20"/>
          <w:szCs w:val="20"/>
        </w:rPr>
        <w:t xml:space="preserve"> –</w:t>
      </w:r>
      <w:r w:rsidR="0049457C" w:rsidRPr="0049457C">
        <w:rPr>
          <w:rFonts w:ascii="Arial" w:eastAsia="Times New Roman" w:hAnsi="Arial" w:cs="Arial"/>
          <w:sz w:val="20"/>
          <w:szCs w:val="20"/>
        </w:rPr>
        <w:t xml:space="preserve"> </w:t>
      </w:r>
      <w:r w:rsidR="0049457C">
        <w:rPr>
          <w:rFonts w:ascii="Arial" w:eastAsia="Times New Roman" w:hAnsi="Arial" w:cs="Arial"/>
          <w:sz w:val="20"/>
          <w:szCs w:val="20"/>
        </w:rPr>
        <w:t>and they are</w:t>
      </w:r>
      <w:r w:rsidR="0049457C" w:rsidRPr="0049457C">
        <w:rPr>
          <w:rFonts w:ascii="Arial" w:eastAsia="Times New Roman" w:hAnsi="Arial" w:cs="Arial"/>
          <w:sz w:val="20"/>
          <w:szCs w:val="20"/>
        </w:rPr>
        <w:t xml:space="preserve"> always adding new resources for us – </w:t>
      </w:r>
      <w:hyperlink r:id="rId11" w:history="1">
        <w:r w:rsidR="0049457C" w:rsidRPr="0049457C">
          <w:rPr>
            <w:rStyle w:val="Hyperlink"/>
            <w:rFonts w:ascii="Arial" w:eastAsia="Times New Roman" w:hAnsi="Arial" w:cs="Arial"/>
            <w:b/>
            <w:color w:val="2E74B5" w:themeColor="accent1" w:themeShade="BF"/>
            <w:sz w:val="20"/>
            <w:szCs w:val="20"/>
            <w:u w:val="none"/>
          </w:rPr>
          <w:t>check out the latest</w:t>
        </w:r>
        <w:r w:rsidR="0049457C" w:rsidRPr="0049457C">
          <w:rPr>
            <w:rStyle w:val="Hyperlink"/>
            <w:rFonts w:ascii="Arial" w:eastAsia="Times New Roman" w:hAnsi="Arial" w:cs="Arial"/>
            <w:b/>
            <w:color w:val="2E74B5" w:themeColor="accent1" w:themeShade="BF"/>
            <w:sz w:val="20"/>
            <w:szCs w:val="20"/>
            <w:u w:val="none"/>
          </w:rPr>
          <w:t xml:space="preserve"> </w:t>
        </w:r>
        <w:r w:rsidR="0049457C" w:rsidRPr="0049457C">
          <w:rPr>
            <w:rStyle w:val="Hyperlink"/>
            <w:rFonts w:ascii="Arial" w:eastAsia="Times New Roman" w:hAnsi="Arial" w:cs="Arial"/>
            <w:b/>
            <w:color w:val="2E74B5" w:themeColor="accent1" w:themeShade="BF"/>
            <w:sz w:val="20"/>
            <w:szCs w:val="20"/>
            <w:u w:val="none"/>
          </w:rPr>
          <w:t>additions</w:t>
        </w:r>
      </w:hyperlink>
      <w:r w:rsidR="008D2A48">
        <w:rPr>
          <w:rFonts w:ascii="Arial" w:hAnsi="Arial" w:cs="Arial"/>
          <w:sz w:val="20"/>
          <w:szCs w:val="20"/>
        </w:rPr>
        <w:t xml:space="preserve">. </w:t>
      </w:r>
      <w:r w:rsidRPr="0061545C">
        <w:rPr>
          <w:rFonts w:ascii="Arial" w:hAnsi="Arial" w:cs="Arial"/>
          <w:sz w:val="20"/>
          <w:szCs w:val="20"/>
        </w:rPr>
        <w:t xml:space="preserve">To learn more about </w:t>
      </w:r>
      <w:r w:rsidR="008D2A48">
        <w:rPr>
          <w:rFonts w:ascii="Arial" w:hAnsi="Arial" w:cs="Arial"/>
          <w:sz w:val="20"/>
          <w:szCs w:val="20"/>
        </w:rPr>
        <w:t xml:space="preserve">what ABA can do for you, you can </w:t>
      </w:r>
      <w:r w:rsidRPr="0061545C">
        <w:rPr>
          <w:rFonts w:ascii="Arial" w:hAnsi="Arial" w:cs="Arial"/>
          <w:sz w:val="20"/>
          <w:szCs w:val="20"/>
        </w:rPr>
        <w:t xml:space="preserve">register for a free </w:t>
      </w:r>
      <w:hyperlink r:id="rId12" w:history="1">
        <w:r w:rsidRPr="00AE1F00">
          <w:rPr>
            <w:rFonts w:ascii="Arial" w:hAnsi="Arial" w:cs="Arial"/>
            <w:b/>
            <w:bCs/>
            <w:color w:val="0070C0"/>
            <w:sz w:val="20"/>
            <w:szCs w:val="20"/>
          </w:rPr>
          <w:t>webi</w:t>
        </w:r>
        <w:r w:rsidRPr="00AE1F00">
          <w:rPr>
            <w:rFonts w:ascii="Arial" w:hAnsi="Arial" w:cs="Arial"/>
            <w:b/>
            <w:bCs/>
            <w:color w:val="0070C0"/>
            <w:sz w:val="20"/>
            <w:szCs w:val="20"/>
          </w:rPr>
          <w:t>n</w:t>
        </w:r>
        <w:r w:rsidRPr="00AE1F00">
          <w:rPr>
            <w:rFonts w:ascii="Arial" w:hAnsi="Arial" w:cs="Arial"/>
            <w:b/>
            <w:bCs/>
            <w:color w:val="0070C0"/>
            <w:sz w:val="20"/>
            <w:szCs w:val="20"/>
          </w:rPr>
          <w:t>ar</w:t>
        </w:r>
      </w:hyperlink>
      <w:r w:rsidRPr="000F617B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</w:t>
      </w:r>
      <w:r w:rsidRPr="0061545C">
        <w:rPr>
          <w:rFonts w:ascii="Arial" w:hAnsi="Arial" w:cs="Arial"/>
          <w:sz w:val="20"/>
          <w:szCs w:val="20"/>
        </w:rPr>
        <w:t xml:space="preserve">that will show you how </w:t>
      </w:r>
      <w:r w:rsidR="0049457C">
        <w:rPr>
          <w:rFonts w:ascii="Arial" w:hAnsi="Arial" w:cs="Arial"/>
          <w:sz w:val="20"/>
          <w:szCs w:val="20"/>
        </w:rPr>
        <w:t xml:space="preserve">to fully take advantage of ABA. Alternately, you can </w:t>
      </w:r>
      <w:r w:rsidR="008D2A48">
        <w:rPr>
          <w:rFonts w:ascii="Arial" w:hAnsi="Arial" w:cs="Arial"/>
          <w:sz w:val="20"/>
          <w:szCs w:val="20"/>
        </w:rPr>
        <w:t xml:space="preserve">reach out to Kim Michael </w:t>
      </w:r>
      <w:r w:rsidRPr="0061545C">
        <w:rPr>
          <w:rFonts w:ascii="Arial" w:hAnsi="Arial" w:cs="Arial"/>
          <w:sz w:val="20"/>
          <w:szCs w:val="20"/>
        </w:rPr>
        <w:t xml:space="preserve">at </w:t>
      </w:r>
      <w:r w:rsidR="008D2A48">
        <w:rPr>
          <w:rFonts w:ascii="Arial" w:hAnsi="Arial" w:cs="Arial"/>
          <w:sz w:val="20"/>
          <w:szCs w:val="20"/>
        </w:rPr>
        <w:t>the ABA (</w:t>
      </w:r>
      <w:hyperlink r:id="rId13" w:history="1">
        <w:r w:rsidRPr="00AE1F00">
          <w:rPr>
            <w:rFonts w:ascii="Arial" w:hAnsi="Arial" w:cs="Arial"/>
            <w:b/>
            <w:bCs/>
            <w:color w:val="0070C0"/>
            <w:sz w:val="20"/>
            <w:szCs w:val="20"/>
          </w:rPr>
          <w:t>kmichael@aba.com</w:t>
        </w:r>
      </w:hyperlink>
      <w:r w:rsidR="008D2A48">
        <w:rPr>
          <w:rFonts w:ascii="Arial" w:hAnsi="Arial" w:cs="Arial"/>
          <w:sz w:val="20"/>
          <w:szCs w:val="20"/>
        </w:rPr>
        <w:t xml:space="preserve"> or 202-663.5203) who serves as our ABA concierge.</w:t>
      </w:r>
    </w:p>
    <w:p w:rsidR="008D2A48" w:rsidRDefault="008D2A48" w:rsidP="0061545C">
      <w:pPr>
        <w:rPr>
          <w:rFonts w:ascii="Arial" w:hAnsi="Arial" w:cs="Arial"/>
          <w:sz w:val="20"/>
          <w:szCs w:val="20"/>
        </w:rPr>
      </w:pPr>
    </w:p>
    <w:p w:rsidR="0061545C" w:rsidRDefault="0049457C" w:rsidP="00615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49457C" w:rsidRDefault="0049457C" w:rsidP="00615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Name)</w:t>
      </w:r>
    </w:p>
    <w:p w:rsidR="0061545C" w:rsidRDefault="0061545C" w:rsidP="0061545C">
      <w:pPr>
        <w:spacing w:before="20" w:line="276" w:lineRule="auto"/>
        <w:ind w:left="72"/>
        <w:rPr>
          <w:rFonts w:ascii="Arial" w:hAnsi="Arial" w:cs="Arial"/>
          <w:sz w:val="20"/>
          <w:szCs w:val="20"/>
        </w:rPr>
      </w:pPr>
    </w:p>
    <w:p w:rsidR="0061545C" w:rsidRPr="0061545C" w:rsidRDefault="0061545C" w:rsidP="0061545C">
      <w:pPr>
        <w:rPr>
          <w:rFonts w:ascii="Arial" w:hAnsi="Arial" w:cs="Arial"/>
          <w:sz w:val="20"/>
          <w:szCs w:val="20"/>
        </w:rPr>
      </w:pPr>
    </w:p>
    <w:sectPr w:rsidR="0061545C" w:rsidRPr="0061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1D7"/>
    <w:multiLevelType w:val="hybridMultilevel"/>
    <w:tmpl w:val="BD52A5C6"/>
    <w:lvl w:ilvl="0" w:tplc="148A3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79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437B"/>
    <w:multiLevelType w:val="hybridMultilevel"/>
    <w:tmpl w:val="0300836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02DC2"/>
    <w:multiLevelType w:val="hybridMultilevel"/>
    <w:tmpl w:val="8A70896A"/>
    <w:lvl w:ilvl="0" w:tplc="33A8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79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D743F"/>
    <w:multiLevelType w:val="hybridMultilevel"/>
    <w:tmpl w:val="AF8A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5C"/>
    <w:rsid w:val="000F617B"/>
    <w:rsid w:val="0049457C"/>
    <w:rsid w:val="004B0B83"/>
    <w:rsid w:val="004B44E8"/>
    <w:rsid w:val="005D6179"/>
    <w:rsid w:val="0061545C"/>
    <w:rsid w:val="008D2A48"/>
    <w:rsid w:val="00A52F8C"/>
    <w:rsid w:val="00AE1F00"/>
    <w:rsid w:val="00BA06CD"/>
    <w:rsid w:val="00C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1D59C-5CE9-4B0D-8DD4-57BAF2A6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45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45C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4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a.com/Tools/Function/Pages/default.aspx" TargetMode="External"/><Relationship Id="rId13" Type="http://schemas.openxmlformats.org/officeDocument/2006/relationships/hyperlink" Target="mailto:kmichael@aba.co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ba.com/experts" TargetMode="External"/><Relationship Id="rId12" Type="http://schemas.openxmlformats.org/officeDocument/2006/relationships/hyperlink" Target="http://www.aba.com/memberwebinar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aba.com/getstarted" TargetMode="External"/><Relationship Id="rId11" Type="http://schemas.openxmlformats.org/officeDocument/2006/relationships/hyperlink" Target="http://www.aba.com/highlight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ba.com/emailbulle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a.com/Compliance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ADocument" ma:contentTypeID="0x01010066E4B41478BC4A208A3E0D37C12C89B000C169C43853CEFE4B8472454A8123AF13" ma:contentTypeVersion="4" ma:contentTypeDescription="custom base document content type for document libraries throughout the site" ma:contentTypeScope="" ma:versionID="602c063dfe60d27d9635b91f37d5de93">
  <xsd:schema xmlns:xsd="http://www.w3.org/2001/XMLSchema" xmlns:xs="http://www.w3.org/2001/XMLSchema" xmlns:p="http://schemas.microsoft.com/office/2006/metadata/properties" xmlns:ns2="d1b07642-4dcd-4b25-a803-fee273505539" xmlns:ns3="1f0a704b-492a-4e19-8f6c-c447bf69d14c" targetNamespace="http://schemas.microsoft.com/office/2006/metadata/properties" ma:root="true" ma:fieldsID="697293a8b6c7b2f03cd8036f3d92e01c" ns2:_="" ns3:_="">
    <xsd:import namespace="d1b07642-4dcd-4b25-a803-fee273505539"/>
    <xsd:import namespace="1f0a704b-492a-4e19-8f6c-c447bf69d14c"/>
    <xsd:element name="properties">
      <xsd:complexType>
        <xsd:sequence>
          <xsd:element name="documentManagement">
            <xsd:complexType>
              <xsd:all>
                <xsd:element ref="ns2:ABAIssueHiddenTaxHTField0" minOccurs="0"/>
                <xsd:element ref="ns2:ABASolutionHiddenTaxHTField0" minOccurs="0"/>
                <xsd:element ref="ns3:TaxCatchAll" minOccurs="0"/>
                <xsd:element ref="ns3:Release_x002f_Due_x0020_Date" minOccurs="0"/>
                <xsd:element ref="ns3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07642-4dcd-4b25-a803-fee273505539" elementFormDefault="qualified">
    <xsd:import namespace="http://schemas.microsoft.com/office/2006/documentManagement/types"/>
    <xsd:import namespace="http://schemas.microsoft.com/office/infopath/2007/PartnerControls"/>
    <xsd:element name="ABAIssueHiddenTaxHTField0" ma:index="9" nillable="true" ma:taxonomy="true" ma:internalName="ABAIssueHiddenTaxHTField0" ma:taxonomyFieldName="ABAIssue" ma:displayName="Issue/Topic" ma:default="" ma:fieldId="{13ac1ce8-7a17-416b-8f3c-d24f8f0f41a4}" ma:taxonomyMulti="true" ma:sspId="65314f36-1768-4590-96d9-ceb789caf92f" ma:termSetId="7dc6b58f-9eee-41a2-93a3-b46e06eaf3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ASolutionHiddenTaxHTField0" ma:index="11" nillable="true" ma:taxonomy="true" ma:internalName="ABASolutionHiddenTaxHTField0" ma:taxonomyFieldName="ABASolution" ma:displayName="Job Function/Bank Type" ma:default="" ma:fieldId="{c26aaada-2d60-4548-9871-3e0f9df32a62}" ma:sspId="65314f36-1768-4590-96d9-ceb789caf92f" ma:termSetId="1bd64ce6-7ef1-4d8a-a7c0-f02a00095d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704b-492a-4e19-8f6c-c447bf69d1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40a3c7-4bd3-4eab-83d1-7254ce8fa724}" ma:internalName="TaxCatchAll" ma:showField="CatchAllData" ma:web="1f0a704b-492a-4e19-8f6c-c447bf69d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ease_x002f_Due_x0020_Date" ma:index="13" nillable="true" ma:displayName="Release/Due Date" ma:description="Use this column to define the date this content item was released or due." ma:format="DateOnly" ma:internalName="Release_x002F_Due_x0020_Date">
      <xsd:simpleType>
        <xsd:restriction base="dms:DateTime"/>
      </xsd:simpleType>
    </xsd:element>
    <xsd:element name="Document_x0020_Description" ma:index="14" nillable="true" ma:displayName="Document Description" ma:description="Use this field to describe your document content.  This description can then be available to users in rollup displays.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ASolutionHiddenTaxHTField0 xmlns="d1b07642-4dcd-4b25-a803-fee273505539">
      <Terms xmlns="http://schemas.microsoft.com/office/infopath/2007/PartnerControls"/>
    </ABASolutionHiddenTaxHTField0>
    <TaxCatchAll xmlns="1f0a704b-492a-4e19-8f6c-c447bf69d14c"/>
    <ABAIssueHiddenTaxHTField0 xmlns="d1b07642-4dcd-4b25-a803-fee273505539">
      <Terms xmlns="http://schemas.microsoft.com/office/infopath/2007/PartnerControls"/>
    </ABAIssueHiddenTaxHTField0>
    <Document_x0020_Description xmlns="1f0a704b-492a-4e19-8f6c-c447bf69d14c" xsi:nil="true"/>
    <Release_x002f_Due_x0020_Date xmlns="1f0a704b-492a-4e19-8f6c-c447bf69d14c" xsi:nil="true"/>
  </documentManagement>
</p:properties>
</file>

<file path=customXml/itemProps1.xml><?xml version="1.0" encoding="utf-8"?>
<ds:datastoreItem xmlns:ds="http://schemas.openxmlformats.org/officeDocument/2006/customXml" ds:itemID="{7AE54C0E-8B88-4BC4-AA42-D995F373BE4F}"/>
</file>

<file path=customXml/itemProps2.xml><?xml version="1.0" encoding="utf-8"?>
<ds:datastoreItem xmlns:ds="http://schemas.openxmlformats.org/officeDocument/2006/customXml" ds:itemID="{9BAC0625-DEAE-44CF-B98B-579B7C84381E}"/>
</file>

<file path=customXml/itemProps3.xml><?xml version="1.0" encoding="utf-8"?>
<ds:datastoreItem xmlns:ds="http://schemas.openxmlformats.org/officeDocument/2006/customXml" ds:itemID="{D1713DC8-9793-417F-BEB3-AAC01C5AC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Ambassador Sample Email</dc:title>
  <dc:subject/>
  <dc:creator>Amy Wertlieb</dc:creator>
  <cp:keywords/>
  <dc:description/>
  <cp:lastModifiedBy>Kim Michael</cp:lastModifiedBy>
  <cp:revision>5</cp:revision>
  <dcterms:created xsi:type="dcterms:W3CDTF">2018-11-27T18:26:00Z</dcterms:created>
  <dcterms:modified xsi:type="dcterms:W3CDTF">2018-11-29T19:49:00Z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0x01010066E4B41478BC4A208A3E0D37C12C89B000C169C43853CEFE4B8472454A8123AF13</vt:lpwstr>
  </property>
  <property fmtid="{D5CDD505-2E9C-101B-9397-08002B2CF9AE}" pid="3" name="ABASolution">
    <vt:lpwstr/>
  </property>
  <property fmtid="{D5CDD505-2E9C-101B-9397-08002B2CF9AE}" pid="4" name="ABAIssue">
    <vt:lpwstr/>
  </property>
</Properties>
</file>